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textAlignment w:val="baseline"/>
        <w:outlineLvl w:val="0"/>
        <w:rPr>
          <w:rFonts w:ascii="PT Astra Serif" w:hAnsi="PT Astra Serif" w:eastAsia="Times New Roman" w:cs="Times New Roman"/>
          <w:b/>
          <w:b/>
          <w:color w:val="212121"/>
          <w:kern w:val="2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b/>
          <w:kern w:val="2"/>
          <w:sz w:val="24"/>
          <w:szCs w:val="24"/>
          <w:lang w:eastAsia="ru-RU"/>
        </w:rPr>
        <w:t xml:space="preserve">Объявление о приёме с 05.09.2024 по 25.09.2024 документов для участия в конкурсе по формированию кадрового резерва </w:t>
      </w:r>
      <w:r>
        <w:rPr>
          <w:rFonts w:eastAsia="Times New Roman" w:cs="Times New Roman" w:ascii="PT Astra Serif" w:hAnsi="PT Astra Serif"/>
          <w:b/>
          <w:color w:val="212121"/>
          <w:kern w:val="2"/>
          <w:sz w:val="24"/>
          <w:szCs w:val="24"/>
          <w:lang w:eastAsia="ru-RU"/>
        </w:rPr>
        <w:t>на замещение должностей государственной гражданской службы в Министерства агропромышленного комплекса и развития сельских территорий Ульяновской области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both"/>
        <w:textAlignment w:val="baseline"/>
        <w:outlineLvl w:val="0"/>
        <w:rPr>
          <w:rFonts w:ascii="PT Astra Serif" w:hAnsi="PT Astra Serif" w:eastAsia="Times New Roman" w:cs="Times New Roman"/>
          <w:b/>
          <w:b/>
          <w:color w:val="212121"/>
          <w:kern w:val="2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b/>
          <w:color w:val="212121"/>
          <w:kern w:val="2"/>
          <w:sz w:val="24"/>
          <w:szCs w:val="24"/>
          <w:lang w:eastAsia="ru-RU"/>
        </w:rPr>
      </w:r>
    </w:p>
    <w:tbl>
      <w:tblPr>
        <w:tblW w:w="9498" w:type="dxa"/>
        <w:jc w:val="left"/>
        <w:tblInd w:w="142" w:type="dxa"/>
        <w:tblCellMar>
          <w:top w:w="75" w:type="dxa"/>
          <w:left w:w="75" w:type="dxa"/>
          <w:bottom w:w="75" w:type="dxa"/>
          <w:right w:w="75" w:type="dxa"/>
        </w:tblCellMar>
        <w:tblLook w:val="04a0" w:noVBand="1" w:noHBand="0" w:lastColumn="0" w:firstColumn="1" w:lastRow="0" w:firstRow="1"/>
      </w:tblPr>
      <w:tblGrid>
        <w:gridCol w:w="2638"/>
        <w:gridCol w:w="6859"/>
      </w:tblGrid>
      <w:tr>
        <w:trPr/>
        <w:tc>
          <w:tcPr>
            <w:tcW w:w="2638" w:type="dxa"/>
            <w:tcBorders>
              <w:top w:val="single" w:sz="6" w:space="0" w:color="08456C"/>
              <w:left w:val="single" w:sz="6" w:space="0" w:color="08456C"/>
              <w:bottom w:val="single" w:sz="6" w:space="0" w:color="08456C"/>
              <w:right w:val="single" w:sz="6" w:space="0" w:color="08456C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sz w:val="24"/>
                <w:szCs w:val="24"/>
                <w:lang w:eastAsia="ru-RU"/>
              </w:rPr>
              <w:t>Наименование группы должностей</w:t>
            </w:r>
          </w:p>
        </w:tc>
        <w:tc>
          <w:tcPr>
            <w:tcW w:w="6859" w:type="dxa"/>
            <w:tcBorders>
              <w:top w:val="single" w:sz="6" w:space="0" w:color="08456C"/>
              <w:left w:val="single" w:sz="6" w:space="0" w:color="08456C"/>
              <w:bottom w:val="single" w:sz="6" w:space="0" w:color="08456C"/>
              <w:right w:val="single" w:sz="6" w:space="0" w:color="08456C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sz w:val="24"/>
                <w:szCs w:val="24"/>
                <w:lang w:eastAsia="ru-RU"/>
              </w:rPr>
              <w:t>Требования к кандидатам</w:t>
            </w:r>
          </w:p>
        </w:tc>
      </w:tr>
      <w:tr>
        <w:trPr/>
        <w:tc>
          <w:tcPr>
            <w:tcW w:w="2638" w:type="dxa"/>
            <w:tcBorders>
              <w:top w:val="single" w:sz="6" w:space="0" w:color="08456C"/>
              <w:left w:val="single" w:sz="6" w:space="0" w:color="08456C"/>
              <w:bottom w:val="single" w:sz="6" w:space="0" w:color="08456C"/>
              <w:right w:val="single" w:sz="6" w:space="0" w:color="08456C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1) Старшая группа</w:t>
            </w:r>
          </w:p>
        </w:tc>
        <w:tc>
          <w:tcPr>
            <w:tcW w:w="6859" w:type="dxa"/>
            <w:tcBorders>
              <w:top w:val="single" w:sz="6" w:space="0" w:color="08456C"/>
              <w:left w:val="single" w:sz="6" w:space="0" w:color="08456C"/>
              <w:bottom w:val="single" w:sz="6" w:space="0" w:color="08456C"/>
              <w:right w:val="single" w:sz="6" w:space="0" w:color="08456C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1. Гражданство Российской Федерации.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2. Достижение возраста 18 лет.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3. Владение государственным языком Российской Федерации.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4. Уровень образования - наличие высшего образования.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Требования к стажу не предъявляются.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5. Знания и умения: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  <w:lang w:eastAsia="ru-RU"/>
              </w:rPr>
              <w:t>Наличие базовых знаний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Государственного языка Российской Федерации (русского языка).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 xml:space="preserve">Основ Конституции Российской Федерации, законодательства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о гражданской службе, законодательства о противодействии коррупции.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В области информационно-коммуникационных технологий: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1) основ информационной безопасности и защиты информации, включая: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а) порядок работы со служебной информацией, служебной информацией ограниченного распространения, с ограничительной пометкой «для служебного пользования» и сведениями, составляющими государственную тайну;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б) 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в) порядок работы со служебной почтой, а также правила использования личной электронной почты, служб мгновенных сообщений и социальных сетей, в том числе в части наличия дополнительных рисков и угроз, возникающих при использовании личных учётных записей на служебных средствах вычислительной техники (компьютерах);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 xml:space="preserve">г) основные признаки электронных сообщений, содержащих вредоносные вложения или ссылки на вредоносные сайты в информационно- телекоммуникационной сети «Интернет», включая фишинговые письма и спам - рассылки, умение корректно и своевременно реагировать на получение таких электронных сообщений;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д) требования по обеспечению безопасности информации по использовании удалённого доступа к информационным ресурсам государственного органа с помощью информационно-телекоммуникационных сетей общего пользования (включая информационно-телекоммуникационную сеть «Интернет», в том числе с использованием мобильных устройств;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е) правила и ограничения подключения внешних устройств (флеш-накопителей, внешних жёстких дисков), в особенности оборудованных приёмно- передающей аппаратурой (мобильных телефонов, планшетов, модемов), к служебным средствам вычислительной техники (компьютерам);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2) основных положений законодательства о персональных данных, включая: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а) понятие персональных данных, принципы и условия их обработки;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б) меры по обеспечению безопасности персональных данных при их обработке в информационных системах;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3)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учёта и поиска документов в системах электронного документооборота;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4) основных положений законодательства об электронной подписи, включая: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а) понятие и виды электронных подписей;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б) условия признания электронных документов, подписанных электронной подписью, равнозначными документами на бумажном носителе, подписанными собственноручной подписью.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Основ делопроизводства и документооборота.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  <w:lang w:eastAsia="ru-RU"/>
              </w:rPr>
              <w:t>Наличие профессиональных знаний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В сфере законодательства Российской Федерации: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1) Федерального закона от 27.07.2004 № 79-ФЗ «О государственной гражданской службе Российской Федерации»;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2) Федерального закона от 27.05.2003 № 58-ФЗ «О системе государственной службы Российской Федерации»;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3) Федерального закона от 29.12.2006 г. № 264-ФЗ «О развитии сельского хозяйства»;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4) Федерального закона от 02.05.2006 № 59-ФЗ «О порядке рассмотрения обращений граждан Российской Федерации»;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5) Федерального закона от 25.12.2008 № 273-ФЗ «О противодействии коррупции»;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6) Положения о Министерстве, утверждённым постановлением Правительства Ульяновской области от 02.08.2018 № 18/351-П;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7) Постановления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8) Постановления Правительства РФ от 31.03.2017 № 396 (ред. от 06.09.2018) «О внесении изменений в Государственную программу развития сельского хозяйства и регулирования рынков сельскохозяйственной продукции, сырья и продовольствия на 2013 - 2020 годы»;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9) Указов и распоряжений Президента Российской Федерации;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10) Постановления и распоряжения Правительства Российской Федерации;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11) Приказа и постановления Министерства сельского хозяйства Российской Федерации;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12) Устава Ульяновской области;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13) Постановлений и распоряжений Губернатора Ульяновской области;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14) Иных федеральных и областных нормативных правовых актов, касающиеся деятельности департамента.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  <w:lang w:eastAsia="ru-RU"/>
              </w:rPr>
              <w:t>Наличие функциональных знаний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1) понятия нормы права, нормативного правового акта, правоотношений и их признаки;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2) понятия проекта нормативного правового акта, инструменты и этапы его разработки;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3) понятия официального отзыва на проекты нормативных правовых актов: этапы, ключевые принципы и технологии разработки;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4) классификации моделей государственной политики;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5) понятия, процедуры рассмотрения обращений граждан.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  <w:lang w:eastAsia="ru-RU"/>
              </w:rPr>
              <w:t>Наличие базовых умений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1) умение мыслить системно (стратегически);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2) умение планировать, рационально использовать служебное время и достигать результата;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3) коммуникативные умения;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4) умение управлять изменениями;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5) умения в области информационно- коммуникационных технологий: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а) умение оперативно осуществлять поиск необходимой информации, в том числе с использованием информационно-телекоммуникационной сети «Интернет»;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б) умение работать со справочными нормативно-правовыми базами, а также государственной системой правовой информации «Официальный интернет- портал правовой информации» (pravo.gov.ru);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в) умение создавать и получать электронные сообщения с помощью служебной электронной почвы или иных ведомственных систем обмена электронными сообщениями, включая работу с вложениями;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г) 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д) умение работать с общими сетевыми ресурсами (сетевыми дисками, папками).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  <w:lang w:eastAsia="ru-RU"/>
              </w:rPr>
              <w:t>Наличие профессиональных умений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1)</w:t>
              <w:tab/>
              <w:t>оперативная реализация управленческих и иных решений;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2)</w:t>
              <w:tab/>
              <w:t xml:space="preserve">ведение деловых переговоров, взаимодействия с другими государственными органами, а также с органами местного самоуправления, иными органами и организациями, нормотворческой деятельности;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3)</w:t>
              <w:tab/>
              <w:t>планирования работы;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4)</w:t>
              <w:tab/>
              <w:t>контроля, анализа и прогнозирования последствий, реализуемых управленческих и иных решений;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5)</w:t>
              <w:tab/>
              <w:t>продуктивной деятельности в напряженных условиях, в том числе быстрого переключения с анализа одного материала на анализ другого, не менее важного, материала;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6)</w:t>
              <w:tab/>
              <w:t>стимулирования достижения результатов, требовательности;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7)</w:t>
              <w:tab/>
              <w:t>публичного выступления, владения официально-деловым стилем современного русского литературного языка с учетом функционально-стилистических особенностей языка нормативных правовых актов;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8)</w:t>
              <w:tab/>
              <w:t>владения конструктивной критикой с учетом мнения руководителей, коллег;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9)</w:t>
              <w:tab/>
              <w:t>пользования современной компьютерной и организационной техникой и соответствующими программными продуктами;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10)</w:t>
              <w:tab/>
              <w:t>систематического повышения уровня профессиональных знаний и навыков;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11)</w:t>
              <w:tab/>
              <w:t>подготовки и редактирования документов на высоком стилистическом уровне;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12)</w:t>
              <w:tab/>
              <w:t>своевременного выявления и разрешения проблемных ситуаций, приводящих к конфликту интересов.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  <w:lang w:eastAsia="ru-RU"/>
              </w:rPr>
              <w:t>Наличие функциональных умений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1) разработки, рассмотрения и согласования проектов нормативных правовых актов и других документов;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2) подготовки методических рекомендаций, разъяснений;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3) подготовки аналитических, информационных и других материалов;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4) участия в проведении мониторинга правоприменения;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5) навыками работы со специализированным программным обеспечением, необходимым для взаимодействия с государственными финансовыми органами и Федеральным казначейством («1С: Предприятие 8.2», «АЦК-Планирование», «АЦК-Финансы», программные комплексы «СКИФ», «Администратор-Д», «Электронный бюджет»); владения программным обеспечением по ведению бухгалтерского учёта бюджетного учреждения; обеспечения качества подготовки статистических и информационных отчётов; свободного ориентирования в постановке бухгалтерского учёта и отчётности.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/>
                <w:sz w:val="24"/>
                <w:szCs w:val="24"/>
                <w:lang w:eastAsia="ru-RU"/>
              </w:rPr>
              <w:t>6. ДОЛЖНОСТНЫЕ ОБЯЗАННОСТИ: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1) Прием документов для предоставления субсидий: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- потребительским обществам, потребительским кооперативам, садоводческим и огородническим некоммерческим товариществам в соответствии с постановлением Правительства Ульяновской области от 7 августа 2014 г. N 346-П «О некоторых мерах, направленных на развитие потребительских обществ, сельскохозяйственных потребительских кооперативов, садоводческих и огороднических некоммерческих товариществ» (далее – Постановление);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- производителям муки в соответствии с постановлением Правительства Ульяновской области от 12 февраля 2021 г. N 35-П «Об утверждении Правил предоставления производителям муки субсидий из Областного бюджета Ульяновской области в целях возмещения части их затрат, связанных с приобретением продовольственной пшеницы» (далее – Постановление);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- предприятиям хлебопекарной промышленности в соответствии с постановлением Правительства Ульяновской области от 12 февраля 2021 г. N 36-П «Об утверждении Правил предоставления предприятиям хлебопекарной промышленности субсидий из Областного бюджета Ульяновской области в целях возмещения части их затрат, связанных с реализацией произведенных и реализованных хлеба и хлебобулочных изделий» (далее – Постановление);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- некоммерческой организации в соответствии с постановлением Правительства Ульяновской области от 19 августа 2019 г. N 400-П «Об утверждении Правил предоставления гранта в форме субсидии из Областного бюджета Ульяновской области некоммерческой организации, реализующей на территории Ульяновской области проект по информационно - консультационному сопровождению развития садоводства»;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2) Ведение журнала регистрации, включая регистрацию заявлений о предоставлении субсидий и ведение записей о предоставлении субсидий либо об отказе в их предоставлении;  проверка соответствия потребительских обществ, потребительских кооперативов, садоводческих и огороднических некоммерческих товариществ, производителей муки, предприятий хлебопекарной промышленности,  некоммерческой организации, установленными Постановлениями требованиям, комплектности представленных документов, полноты и достоверности сведений, согласование финансовой возможности осуществления предоставления субсидий;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3) Подготовка и направление заявителям уведомлений о предоставлении им субсидий либо уведомлений об отказе в предоставлении субсидий в установленном порядке, а также уведомлений о наличии средств, образовавшихся в результате их возврата получателями субсидий, и возможности представления в Министерство для получения субсидий;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4) Организация заключения соглашений о предоставлении субсидий и грантов;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5) Формирование документов, подготовка заявки с целью предоставления их в Министерство финансов Ульяновской области по программе «АЦК - финансы» для перечисления субсидий и грантов;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6) Работа в Электронном бюджете по оформлению и заключению соглашений между сельхозтоваропроизводителями;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7) Проверка отчетной информации, в том числе документов, представление которых является обязательным для получателей субсидий, получателей грантов в соответствии с соглашениями о предоставлении субсидий и соглашениями о предоставлении грантов;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8) Представление в отдел финансирования, отчетности и контроля департамента финансов Министерства информации об установлении оснований для возврата субсидий, грантов за исключением нарушения получателей субсидий и получателями грантов условий, установленных при предоставлении субсидий, грантов, или представления ими ложных либо намеренно искаженных сведений, выявленных по результатам проведенных Министерством или уполномоченным органом государственного финансового контроля проверок;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9) Участие в составлении и представлении в Министерство сельского хозяйства Российской Федерации сводных расчётов, отчётов и других документов, субсидий и грантов, финансируемых из федерального и областного бюджета;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10) Работа с письмами, обращениями, т.е. жалобами, предложениями, заявлениями граждан и организаций, предприятий, учреждений поступающими в адрес Губернатора – Председателя Правительства области и Министра агропромышленного комплекса и развития сельских территорий области и подготавливает по ним ответы;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11) Выполнение поручений начальника отдела;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12) Постоянное изучение действующего законодательства, повышение своей квалификации.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В целях исполнения возложенных должностных обязанностей имеет право: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1)</w:t>
              <w:tab/>
              <w:t>принимать участие в совещаниях по вопросам, входящим в компетенцию департамента;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2)</w:t>
              <w:tab/>
              <w:t>визировать проекты правовых актов, писем, служебных и докладных записок, исполнителем которых он является;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3)</w:t>
              <w:tab/>
              <w:t>докладывать директору департамента обо всех выявленных недостатках в работе в пределах своей компетенции;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4)</w:t>
              <w:tab/>
              <w:t>вносить предложения директору департамента по совершенствованию работы, конструктивные предложения по оптимизации деятельности, предлагать новые пути решения существующих задач;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5)</w:t>
              <w:tab/>
              <w:t>принимать участие в контроле (проверке) предприятий, учреждений, организаций, независимо от форм собственности, в соответствии с законодательством Российской Федерации по вопросам, относящимся к его компетенции;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6)</w:t>
              <w:tab/>
              <w:t>получать от подразделений, образуемых в Правительстве Ульяновской области, исполнительных органов государственной власти Ульяновской области, возглавляемых Правительством Ульяновской области, органов местного самоуправления муниципальных образований Ульяновской области, иных лиц и организаций информацию и материалы, необходимые для исполнения должностных обязанностей;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7)</w:t>
              <w:tab/>
              <w:t>пользоваться в установленном порядке средствами правового, документационного, информационного, материально-технического и иного обеспечения, имеющимися в распоряжении Министерства сельского, лесного хозяйства и природных ресурсов Ульяновской области;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8)</w:t>
              <w:tab/>
              <w:t>пользоваться иными права, предусмотренными законодательством Российской Федерации и законодательством Ульяновской области.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Исполняет обязанности, предусмотренные законодательством Российской Федерации и законодательством Ульяновской области, приказами, распоряжениями и поручениями.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За неисполнение или ненадлежащее исполнение должностных обязанностей, несоблюдение ограничений и запретов, требований к служебному поведению может быть привлечен к ответственности (при необходимости указываются виды ответственности) в соответствии с законодательством Российской Федерации и законодательством Ульяновской области.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7. Эффективность профессиональной служебной деятельности оценивается по следующим показателям: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1)</w:t>
              <w:tab/>
              <w:t>соответствие требованиям, предъявляемым к должности;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2)</w:t>
              <w:tab/>
              <w:t>владение современными профессиональными технологиями;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3)</w:t>
              <w:tab/>
              <w:t>своевременность выполнения поставленных задач;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4)</w:t>
              <w:tab/>
              <w:t>соответствие подготовленных документов предъявляемым требованиям;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5)</w:t>
              <w:tab/>
              <w:t>соблюдение трудовой дисциплины.</w:t>
            </w:r>
          </w:p>
        </w:tc>
      </w:tr>
      <w:tr>
        <w:trPr/>
        <w:tc>
          <w:tcPr>
            <w:tcW w:w="2638" w:type="dxa"/>
            <w:tcBorders>
              <w:top w:val="single" w:sz="6" w:space="0" w:color="08456C"/>
              <w:left w:val="single" w:sz="6" w:space="0" w:color="08456C"/>
              <w:bottom w:val="single" w:sz="6" w:space="0" w:color="08456C"/>
              <w:right w:val="single" w:sz="6" w:space="0" w:color="08456C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2) Ведущая группа</w:t>
            </w:r>
          </w:p>
        </w:tc>
        <w:tc>
          <w:tcPr>
            <w:tcW w:w="6859" w:type="dxa"/>
            <w:tcBorders>
              <w:top w:val="single" w:sz="6" w:space="0" w:color="08456C"/>
              <w:left w:val="single" w:sz="6" w:space="0" w:color="08456C"/>
              <w:bottom w:val="single" w:sz="6" w:space="0" w:color="08456C"/>
              <w:right w:val="single" w:sz="6" w:space="0" w:color="08456C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1. Гражданство Российской Федерации.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2. Достижение возраста 18 лет.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3. Владение государственным языком Российской Федерации.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4. Уровень образования - наличие высшего образования.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Требования к стажу не предъявляются.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5. Знания и умения: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  <w:lang w:eastAsia="ru-RU"/>
              </w:rPr>
              <w:t>Наличие базовых знаний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Государственного языка Российской Федерации (русского языка).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Основ Конституции Российской Федерации, законодательства о гражданской службе, законодательства о противодействии коррупции.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В области информационно-коммуникационных технологий: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1) основ информационной безопасности и защиты информации, включая: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а) порядок работы со служебной информацией, служебной информацией ограниченного распространения, с ограничительной пометкой «для служебного пользования» и сведениями, составляющими государственную тайну;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б) 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в) порядок работы со служебной почтой, а также правила использования личной электронной почты, служб мгновенных сообщений и социальных сетей, в том числе в части наличия дополнительных рисков и угроз, возникающих при использовании личных учётных записей на служебных средствах вычислительной техники (компьютерах);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 xml:space="preserve">г) основные признаки электронных сообщений, содержащих вредоносные вложения или ссылки на вредоносные сайты в информационно- телекоммуникационной сети «Интернет», включая фишинговые письма и спам - рассылки, умение корректно и своевременно реагировать на получение таких электронных сообщений;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д) требования по обеспечению безопасности информации по использовании удалённого доступа к информационным ресурсам государственного органа с помощью информационно-телекоммуникационных сетей общего пользования (включая информационно-телекоммуникационную сеть «Интернет», в том числе с использованием мобильных устройств;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е) правила и ограничения подключения внешних устройств (флеш-накопителей, внешних жёстких дисков), в особенности оборудованных приёмно- передающей аппаратурой (мобильных телефонов, планшетов, модемов), к служебным средствам вычислительной техники (компьютерам);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2) основных положений законодательства о персональных данных, включая: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а) понятие персональных данных, принципы и условия их обработки;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б) меры по обеспечению безопасности персональных данных при их обработке в информационных системах;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3)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учёта и поиска документов в системах электронного документооборота;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4) основных положений законодательства об электронной подписи, включая: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а) понятие и виды электронных подписей;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б) условия признания электронных документов, подписанных электронной подписью, равнозначными документами на бумажном носителе, подписанными собственноручной подписью.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Основ делопроизводства и документооборота.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  <w:lang w:eastAsia="ru-RU"/>
              </w:rPr>
              <w:t>Наличие профессиональных знаний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В сфере законодательства Российской Федерации: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1) Федерального закона от 27 июля 2004 г. № 79-ФЗ «О государственной гражданской службе Российской Федерации»;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2) Федерального закона от 27.05.2003 № 58-ФЗ «О системе государственной службы Российской Федерации»;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 xml:space="preserve">3) указов и распоряжений Президента Российский Федерации;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4) постановлений и распоряжений Правительства Российский Федерации;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5) Гражданского кодекса Российской Федерации;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 xml:space="preserve">6) Трудового кодекса Российской Федерации;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 xml:space="preserve">7) Устава Ульяновской области;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8) постановлений Правительства Ульяновской области, регулирующих предоставление субсидий в рамках реализации государственных программ, координируемых Министерством;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9) Налогового Кодекса Российской Федерации;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10) Бюджетного Кодекса Российской Федерации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11) иных федеральных и областных нормативных правовых актов, касающихся деятельности отдела в соответствии с иными положениями и нормами, содержащимися в законодательстве и регулирующими вопросы бухгалтерского (бюджетного) учета.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Структуры и полномочий органов государственной власти Ульяновской области и органов местного самоуправления муниципальных образований Ульяновской области; служебного распорядка, форм и методов работы с применением автоматизированных средств управления, порядка работы со служебной информацией, правил делового этикета, основ делопроизводства.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  <w:lang w:eastAsia="ru-RU"/>
              </w:rPr>
              <w:t>Наличие функциональных знаний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 xml:space="preserve">Консультант должен обладать профессиональными знаниями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Устава Ульяновской области, законов Ульяновской области, договоров и соглашений Ульяновской области, иных нормативных правовых актов Ульяновской области, регулирующих соответствующую сферу деятельности применительно к исполнению должностных обязанностей, указанных в должностном регламенте; структуры и полномочий органов государственной власти Ульяновской области; служебного распорядка, форм и методов работы с применением автоматизированных средств управления, порядка работы со служебной информацией, правил делового этикета, основ делопроизводства.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Специальными знаниями инструкции по ведению бухгалтерского учёта в бюджетном учреждении, форм и методов работы с применением автоматизированных средств управления; положений и инструкций по организации бухгалтерского учёта в бюджетном учреждении; правил ведения бухгалтерского учёта в бюджетном учреждении; порядка и сроков представления бухгалтерской и иной финансовой отчётности.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  <w:lang w:eastAsia="ru-RU"/>
              </w:rPr>
              <w:t>Наличие базовых умений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 xml:space="preserve">: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1) умение мыслить системно (стратегически);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2) умение планировать, рационально использовать служебное время и достигать результата;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3) коммуникативные умения;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4) умение управлять изменениями;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5) умения в области информационно-коммуникационных технологий: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а) умение оперативно осуществлять поиск необходимой информации, в том числе с использованием информационно-телекоммуникационной сети «Интернет»;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б) умение работать со справочными нормативно-правовыми базами;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в) умение содействовать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г) 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д) умение работать с общими сетевыми ресурсами (сетевыми дисками, папками);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6) управленческие умения: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а) умение руководить подчинёнными, эффективно планировать, организовывать работу и контролировать её выполнение;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б) умение оперативно принимать реализовывать управленческие решения;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в) умение вести деловые переговоры с представителями органов государственной власти, органов местного самоуправления, организаций.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  <w:lang w:eastAsia="ru-RU"/>
              </w:rPr>
              <w:t>Наличие профессиональных умений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Консультант должен владеть навыками по проведению анализа и обобщения информации на стадии принятия и реализации управленческого решения; высоким уровнем навыков работы с компьютеров (свободное владение текстовым редакторами и электронными таблицами, использование правовых баз данных, эффективное использование Интернета и электронной почты); высоким уровнем навыков работы с информацией (выделение главного и второстепенного при необходимости увеличивать интенсивность работы и расширять объем используемой информации).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  <w:lang w:eastAsia="ru-RU"/>
              </w:rPr>
              <w:t>Наличие функциональных умений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 xml:space="preserve">Профессиональными навыками оперативной реализации управленческих и иных решений; ведения деловых переговоров, взаимодействия с другими государственными органами, органами местного самоуправления, иными органами и организациями; нормотворческой деятельности; планирования работы; контроля, анализа и прогнозирования последствий реализуемых управленческих и иных решений; продуктивной деятельности в напряжённых условиях, в том числе быстрого переключения с анализа одного материала на анализ другого, не менее важного, материала; стимулирования достижения результатов; требовательности; публичного выступления, владения официально-деловым стилем современного русского литературного языка с учётом функционально-стилистических особенностей языка нормативных правовых актов; владения конструктивной критикой с учётом мнения руководителей, коллег и подчинённых; пользования современной компьютерной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и организационной техникой, и соответствующими программными продуктами; систематического повышения уровня профессиональных знаний и навыков; подготовки и редактирования документов на высоком стилистическом уровне; своевременного выявления и разрешения проблемных ситуаций, приводящих к конфликту интересов.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 xml:space="preserve">Специальными навыками работы со специализированным программным обеспечением, необходимым для взаимодействия с государственными финансовыми органами и Федеральным казначейством (комплексная система управления общественными финансами и автоматизации процессов исполнения бюджетов в субъектах и муниципальных образованиях Российской Федерации; автоматизированная информационная система Министерства сельского хозяйства Российской Федерации «1С: Предприятие «ИС ПК ГП»;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1С: ДГБУ ЦАС; «1С: Предприятие Субсидии АПК; Государственная информационная система «Электронный бюджет»; «СЭД»); владения программным обеспечением по ведению бухгалтерского учёта бюджетного учреждения; обеспечения качества подготовки отчётов.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/>
                <w:sz w:val="24"/>
                <w:szCs w:val="24"/>
                <w:lang w:eastAsia="ru-RU"/>
              </w:rPr>
              <w:t>6. ДОЛЖНОСТНЫЕ ОБЯЗАННОСТИ: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1) Работа с казначейством Министерства финансов Ульяновской области по программе «АЦК - финансы» и в программе Управления Федерального Казначейства по Ульяновской области по оформлению платёжных документов на перечисление средств на счета получателей субсидий.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2) Работа в рамках постановления Правительства Ульяновской области от 01.06.2015 № 244-П «Об утверждении Правил предоставления хозяйствующим субъектам субсидий из областного бюджета Ульяновской области с целью возмещения части их затрат, связанных с промышленной переработкой продукции растениеводства»;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3) Работа в рамках постановления Правительства Ульяновской области от 23.05.2019 № 233-П «О некоторых мерах, направленных на обеспечение реализации федерального проекта «Акселерация субъектов малого и среднего предпринимательства» национального проекта «Малое и среднее предпринимательство и поддержка индивидуальной предпринимательской инициативы» (Агростартап);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4) Работа в государственной информационной интегрированной информационной системе «Электронный бюджет».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5) Представление в Министерство сельского хозяйства Российской Федерации сводных расчётов, отчётов и других документов, субсидий, финансируемых из федерального и областного бюджета.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6) Осуществление сбора и обработки финансовой отчётности.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7) Подготовка ответов на запросы Правительства РФ, органов государственной власти субъектов РФ, учреждений и организаций в рамках своих полномочий и компетенции.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Осуществляет иные права и исполняет обязанности, предусмотренные законодательством Российской Федерации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и законодательством Ульяновской области, приказами и распоряжениями Министерства, и поручениями директора департамента.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За неисполнение или ненадлежащее исполнение должностных обязанностей, несоблюдение ограничений и запретов, требований к служебному поведению может быть привлечён к ответственности (при необходимости указываются виды ответственности) в соответствии с законодательством Российской Федерации и законодательством Ульяновской области.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7. Эффективность профессиональной служебной деятельности оценивается по следующим показателям: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firstLine="401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Эффективность и результативность профессиональной служебной деятельности консультанта оценивается по следующим показателям: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firstLine="401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выполняемый объём работы и интенсивность труда (количество разработанных проектов нормативных правовых актов, своевременно подготовленных и сданных отчётов, доведение средств и т.д.);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firstLine="401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своевременность выполнения поручений;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firstLine="401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качество выполненной работы (подготовка документов в соответствии с установленными требованиями, полное и логичное изложение материала, грамотное составление документа, отсутствие стилистических, грамматических, орфографических и пунктуационных ошибок);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firstLine="401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профессиональная компетентность (знание нормативных правовых актов, широта профессионального кругозора, умение работать с документами);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firstLine="401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соблюдение трудовой дисциплины.</w:t>
            </w:r>
          </w:p>
        </w:tc>
      </w:tr>
      <w:tr>
        <w:trPr/>
        <w:tc>
          <w:tcPr>
            <w:tcW w:w="2638" w:type="dxa"/>
            <w:tcBorders>
              <w:top w:val="single" w:sz="6" w:space="0" w:color="08456C"/>
              <w:left w:val="single" w:sz="6" w:space="0" w:color="08456C"/>
              <w:bottom w:val="single" w:sz="6" w:space="0" w:color="08456C"/>
              <w:right w:val="single" w:sz="6" w:space="0" w:color="08456C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3) Ведущая группа</w:t>
            </w:r>
          </w:p>
        </w:tc>
        <w:tc>
          <w:tcPr>
            <w:tcW w:w="6859" w:type="dxa"/>
            <w:tcBorders>
              <w:top w:val="single" w:sz="6" w:space="0" w:color="08456C"/>
              <w:left w:val="single" w:sz="6" w:space="0" w:color="08456C"/>
              <w:bottom w:val="single" w:sz="6" w:space="0" w:color="08456C"/>
              <w:right w:val="single" w:sz="6" w:space="0" w:color="08456C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1. Гражданство Российской Федерации.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2. Достижение возраста 18 лет.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3. Владение государственным языком Российской Федерации.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4. Уровень образования - наличие высшего образования.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Требования к стажу не предъявляются.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5. Знания и умения: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  <w:lang w:eastAsia="ru-RU"/>
              </w:rPr>
              <w:t>Наличие базовых знаний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Государственного языка Российской Федерации (русского языка).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Основ Конституции Российской Федерации, законодательства о гражданской службе, законодательства о противодействии коррупции.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В области информационно-коммуникационных технологий: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1) основ информационной безопасности и защиты информации, включая: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а) порядок работы со служебной информацией, служебной информацией ограниченного распространения, с ограничительной пометкой «для служебного пользования» и сведениями, составляющими государственную тайну;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б) 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в) порядок работы со служебной почтой, а также правила использования личной электронной почты, служб мгновенных сообщений и социальных сетей, в том числе в части наличия дополнительных рисков и угроз, возникающих при использовании личных учётных записей на служебных средствах вычислительной техники (компьютерах);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 xml:space="preserve">г) основные признаки электронных сообщений, содержащих вредоносные вложения или ссылки на вредоносные сайты в информационно- телекоммуникационной сети «Интернет», включая фишинговые письма и спам - рассылки, умение корректно и своевременно реагировать на получение таких электронных сообщений;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д) требования по обеспечению безопасности информации по использовании удалённого доступа к информационным ресурсам государственного органа с помощью информационно-телекоммуникационных сетей общего пользования (включая информационно-телекоммуникационную сеть «Интернет», в том числе с использованием мобильных устройств;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е) правила и ограничения подключения внешних устройств (флеш-накопителей, внешних жёстких дисков), в особенности оборудованных приёмно-передающей аппаратурой (мобильных телефонов, планшетов, модемов), к служебным средствам вычислительной техники (компьютерам);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2) основных положений законодательства о персональных данных, включая: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а) понятие персональных данных, принципы и условия их обработки;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б) меры по обеспечению безопасности персональных данных при их обработке в информационных системах;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3)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учёта и поиска документов в системах электронного документооборота;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4) основных положений законодательства об электронной подписи, включая: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а) понятие и виды электронных подписей;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б) условия признания электронных документов, подписанных электронной подписью, равнозначными документами на бумажном носителе, подписанными собственноручной подписью.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Основ делопроизводства и документооборота.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  <w:lang w:eastAsia="ru-RU"/>
              </w:rPr>
              <w:t>Наличие профессиональных знаний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В сфере законодательства Российской Федерации: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1). Федерального закона от 27 июля 2004 г. № 79-ФЗ «О государственной гражданской службе Российской Федерации»;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2). Федерального закона от 27.05.2003 № 58-ФЗ «О системе государственной службы Российской Федерации»;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3). Федерального закона от 01.06.2005 № 53-ФЗ «О государственном языке Российской Федерации»;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4). Федерального закона от 27.07.2006 № 149-ФЗ «Об информации, информационных технологиях и защите информации»;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 xml:space="preserve">5). Указов и распоряжений Президента Российской Федерации;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6). Постановлений и распоряжений Правительства Российской Федерации;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7). Гражданского кодекса Российской Федерации;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8). Трудового кодекса Российской Федерации;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 xml:space="preserve">9). Устав Ульяновской области;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 xml:space="preserve">10). Постановлений и распоряжений Правительства Ульяновской области;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11). Иных федеральных и областных нормативных правовых актов, касающиеся деятельности отдела в соответствии с иными положениями и нормами, содержащимися в законодательстве.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  <w:lang w:eastAsia="ru-RU"/>
              </w:rPr>
              <w:t>Наличие функциональных знаний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1) Конституции Российской Федерации, Федеральных конституционных законов, указов Президента Российской Федерации и постановлений Правительства Российской Федерации, Устава Ульяновской области, договоров и соглашений Ульяновской области, иных нормативных правовых актов Ульяновской области, регулирующих соответствующую сферу деятельности применительно к исполнению должностных обязанностей, указанных в должностном регламенте;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2) структуры и полномочия органов государственной власти Ульяновской области;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3) служебного распорядка, форм и методов работы с применением автоматизтрованных средств управления, порядка работы со служебной информацией, правил делового этикета, основ делопроизводства;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4) системы электронного взаимодействия.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  <w:lang w:eastAsia="ru-RU"/>
              </w:rPr>
              <w:t>Наличие базовых умений: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1) умения проводить анализ и обобщение информации на стадии принятия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и реализации управленческого решения;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2) умения свободно владеть текстовым редакторами и электронными таблицами, эффективно использовать Интернет и электронную почту;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3) умения выделять из информации главное и второстепенное, при необходимости увеличивать интенсивность работы и расширять объем используемой информации;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4) умения планировать, рационально использовать служебное время и достигать результата;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5) коммуникативных умений (умений вести деловые переговоры с представителями органов государственной власти, органов местного самоуправления, организаций);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6) умения оперативной реализации управленческих и иных решений; своевременного выявления и разрешения проблемных ситуаций, приводящих к конфликту интересов.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  <w:lang w:eastAsia="ru-RU"/>
              </w:rPr>
              <w:t>Наличие профессиональных умений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1) проведения анализа и обобщения информации на стадии принятия и реализации решения, планирования работы; контроля, анализа и прогнозирования последствий реализуемых управленческих и иных решений;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2) обладания высоким уровнем навыков работы с компьютером: свободного владения текстовым редакторами и электронными таблицами, использования правовых баз данных, эффективного использования информационно-телекоммуникационной сети «Интернет» и электронной почты; правовыми информационными системами;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3) достаточного уровня владения навыками работы с информацией – умения работать с разнотипной информацией, умения систематизировать получаемую информацию, выделять значимую и второстепенную.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  <w:lang w:eastAsia="ru-RU"/>
              </w:rPr>
              <w:t>Наличие функциональных умений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1) разработки, рассмотрения и согласования проектов нормативных правовых актов и других документов;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2) подготовки методических рекомендаций, разъяснений;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3) подготовки аналитических, информационных и других материалов;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4) участия в проведении мониторинга правоприменения.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/>
                <w:sz w:val="24"/>
                <w:szCs w:val="24"/>
                <w:lang w:eastAsia="ru-RU"/>
              </w:rPr>
              <w:t>6. ДОЛЖНОСТНЫЕ ОБЯЗАННОСТИ: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1) осуществлять получение, обработку, хранение, передачу и любое другое использование персональных данных гражданских служащих и технических работников Министерства;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2) обеспечивать защиту персональных данных гражданских служащих, содержащихся в их личных делах от неправомерного использования или утраты, обеспечивает сохранность конфиденциальных сведений, находящихся в ведении отдела;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3) оказывать государственным гражданским служащим Министерства консультативную помощь по вопросам, связанным с применением на практике требований к служебному поведению и общих принципов служебного поведения государственных служащих, утверждённых Указом Президента Российской Федерации от 12.08.2002 № 885 «Об утверждении общих принципов служебного поведения государственных служащих», а также с уведомлением представителя нанимателя, органов прокуратуры, иных государственных органов о фактах совершения государственными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4) обеспечивать реализацию государственными служащими обязанности уведомлять представителя нанимателя, органы прокуратуры, иные государственные органы обо всех случаях обращения к ним каких-либо лиц в целях склонения их к совершению коррупционных правонарушений;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5) проводить служебные проверки;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6) проводить работы в программном комплексе «1С. Кадры» по ведению штатного расписания, внесению изменений в штатное расписание, заведения новых сотрудников с персональными данными, перевод, внесение изменений в оплату труда;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7) работать по реализации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на 2014-2020 годы» по направлениям с молодыми специалистами и бывшим руководителям организаций, занимающихся сельскохозяйственным производством.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8) подготавливать материалы для заседания комиссии для принятия решения о предоставлении денежных выплат молодым специалистам либо об отказе в их предоставлении в соответствии с Порядком предоставления средств из областного бюджета Ульяновской области на поощрение и популяризацию достижений в сфере развития сельских территорий, утверждённым постановлением Правительства Ульяновской области от 15.04.2014 № 131-П «О некоторых мерах поощрения и популяризации достижений в сфере развития сельских территорий»;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9) готовить реестры на получение единовременной денежной выплаты и ежемесячной денежной выплаты молодым специалистам и бывшим руководителям организаций, занимающихся сельскохозяйственным производством;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10) осуществлять контроль уволенных молодых специалистов;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11) осуществляет работу по реализации Федерального закона от 07.03.2018 N 56-ФЗ «О внесении изменений в отдельные законодательные акты Российской Федерации в связи с принятием Федерального закона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 (ЕГИССО);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12) осуществлять проверку граждан о наличии (отсутствии) судимости и (или) факта уголовного преследования, либо о прекращении уголовного преследования, о нахождении в розыске в отношении молодых специалистов и бывших руководителей организаций, занимающихся сельскохозяйственным производством;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13) вести учёт работников пенсионного и предпенсионного возраста, оформляет документы для назначения ежемесячной пенсии за выслугу лет на государственной гражданской службе государственным гражданским служащим Министерства;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14) осуществлять работу по подготовке и оформлению материалов по награждению и поощрению государственными, ведомственными, областными наградами и поощрениями, присвоению почётных званий работникам Министерства;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15) осуществляет работу по взаимодействию с учебными заведениями, формирует заявки о прохождении студентами производственной, преддипломной практики в структурных подразделениях Министерства;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16) выполнять задания, поручения директора департамента и вышестоящих руководителей;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17) поддерживать уровень профессиональной квалификации, необходимый для исполнения своих должностных обязанностей;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18) заверять копии представленных документов после сличения их с оригиналом, делает выписки из распоряжений, приказов;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19) не допускает не целевого и (или) неправомерного и (или) неэффективного использования средств областного бюджета и государственного имущества.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В целях исполнения возложенных должностных обязанностей имеет право: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1) действовать в пределах полномочий, предоставляемых ему в соответствии с действующим законодательством;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2) запрашивать от подразделений Министерства информацию и документы, необходимые для выполнения должностных обязанностей;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3) докладывать директору департамента, заместителю Министра, Министру агропромышленного комплекса и развития сельских территорий Ульяновской области обо всех выявленных недостатках в работе в пределах своей компетенции;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4) вносить на рассмотрение предложения директору департамента по совершенствованию контроля за своевременным и качественным исполнением поручений по входящей и внутренней корреспонденции, поступившей в адрес Министерства;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5) знакомиться с проектами решений, касающимися его деятельности;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6) принимать участие в подготовке совещаний, семинаров и других организационных мероприятий в пределах своей компетенции;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7) вести переписку с соответствующими органами государственной власти, организациями по вопросам, входящим в его компетенцию;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8) визировать проекты правовых актов, писем, служебных и докладных записок, исполнителем которых он является;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9) в пределах установленных должностных обязанностей и по поручению руководства представлять интересы Министерства в других органах, организациях и учреждениях области;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10) вносить вышестоящему руководству конструктивные предложения по оптимизации деятельности департамента, предлагать новые пути решения существующих задач;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11) получать от подразделений Министерства, исполнительных органов Ульяновской области, а также контрольных и надзорных органов и иных заинтересованных органов, и организаций Ульяновской области информацию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и материалы, необходимые для исполнения должностных обязанностей.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Осуществляет иные права и исполняет обязанности, предусмотренные законодательством Российской Федерации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и законодательством Ульяновской области, приказами и распоряжениями Министерства, и поручениями директора департамента.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За неисполнение или ненадлежащее исполнение должностных обязанностей, несоблюдение ограничений и запретов, требований к служебному поведению может быть привлечён к ответственности (при необходимости указываются виды ответственности) в соответствии с законодательством Российской Федерации и законодательством Ульяновской области.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7. Эффективность профессиональной служебной деятельности оценивается по следующим показателям: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выполняемый объём работы и интенсивность труда (количество своевременно подготовленных и сданных отчётов и т.д.);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своевременность выполнения поставленных задач, поручений;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качество выполненной работы (подготовка документов в соответствии с установленными требованиями, полное и логичное изложение материала, грамотное составление документа, отсутствие стилистических, грамматических, орфографических и пунктуационных ошибок, соблюдение сроков подготовки документов);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профессиональная компетентность (знание нормативных правовых актов, широта профессионального кругозора, умение работать с документами);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соблюдение трудовой дисциплины.</w:t>
            </w:r>
          </w:p>
        </w:tc>
      </w:tr>
      <w:tr>
        <w:trPr/>
        <w:tc>
          <w:tcPr>
            <w:tcW w:w="2638" w:type="dxa"/>
            <w:tcBorders>
              <w:top w:val="single" w:sz="6" w:space="0" w:color="08456C"/>
              <w:left w:val="single" w:sz="6" w:space="0" w:color="08456C"/>
              <w:bottom w:val="single" w:sz="6" w:space="0" w:color="08456C"/>
              <w:right w:val="single" w:sz="6" w:space="0" w:color="08456C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709" w:leader="none"/>
              </w:tabs>
              <w:spacing w:lineRule="auto" w:line="240" w:before="0" w:after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4) Ведущая группа</w:t>
            </w:r>
          </w:p>
        </w:tc>
        <w:tc>
          <w:tcPr>
            <w:tcW w:w="6859" w:type="dxa"/>
            <w:tcBorders>
              <w:top w:val="single" w:sz="6" w:space="0" w:color="08456C"/>
              <w:left w:val="single" w:sz="6" w:space="0" w:color="08456C"/>
              <w:bottom w:val="single" w:sz="6" w:space="0" w:color="08456C"/>
              <w:right w:val="single" w:sz="6" w:space="0" w:color="08456C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1. Гражданство Российской Федерации.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2. Достижение возраста 18 лет.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3. Владение государственным языком Российской Федерации.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4. Уровень образования - наличие высшего образования.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Требования к стажу не предъявляются.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5. Знания и умения: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  <w:lang w:eastAsia="ru-RU"/>
              </w:rPr>
              <w:t>Наличие базовых знаний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Государственного языка Российской Федерации (русского языка).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 xml:space="preserve">Основ Конституции Российской Федерации, законодательства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о гражданской службе, законодательства о противодействии коррупции.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В области информационно-коммуникационных технологий: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1) основ информационной безопасности и защиты информации, включая: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а) порядок работы со служебной информацией, служебной информацией ограниченного распространения, с ограничительной пометкой «для служебного пользования» и сведениями, составляющими государственную тайну;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б) 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в) порядок работы со служебной почтой, а также правила использования личной электронной почты, служб мгновенных сообщений и социальных сетей, в том числе в части наличия дополнительных рисков и угроз, возникающих при использовании личных учётных записей на служебных средствах вычислительной техники (компьютерах);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 xml:space="preserve">г) 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фишинговые письма и спам-рассылки, умение корректно и своевременно реагировать на получение таких электронных сообщений;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д) требования по обеспечению безопасности информации по использовании удалённого доступа к информационным ресурсам государственного органа с помощью информационно-телекоммуникационных сетей общего пользования (включая информационно-телекоммуникационную сеть «Интернет», в том числе с использованием мобильных устройств;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е) правила и ограничения подключения внешних устройств (флеш-накопителей, внешних жёстких дисков), в особенности оборудованных приёмно-передающей аппаратурой (мобильных телефонов, планшетов, модемов), к служебным средствам вычислительной техники (компьютерам);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2) основных положений законодательства о персональных данных, включая: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а) понятие персональных данных, принципы и условия их обработки;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б) меры по обеспечению безопасности персональных данных при их обработке в информационных системах;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3)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учёта и поиска документов в системах электронного документооборота;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4) основных положений законодательства об электронной подписи, включая: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а) понятие и виды электронных подписей;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б) условия признания электронных документов, подписанных электронной подписью, равнозначными документами на бумажном носителе, подписанными собственноручной подписью.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Основ делопроизводства и документооборота.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  <w:lang w:eastAsia="ru-RU"/>
              </w:rPr>
              <w:t>Наличие профессиональных знаний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Земельный кодекс Российской Федерации;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Гражданский кодекс Российской Федерации;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Бюджетный кодекс Российской Федерации;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 xml:space="preserve">Трудовой кодекс Российской Федерации;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Кодекс Российской Федерации об административных правонарушениях в части привлечения к административной ответственности в установленной сфере деятельности Министерства;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Федеральный закон от 25.12.2008 № 273-ФЗ «О противодействии коррупции»;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Федеральный закон от 27.05.2003 № 58-ФЗ «О системе государственной службы Российской Федерации»;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 xml:space="preserve">Федеральный закон от 06.10.2003 № 131-ФЗ «Об общих принципах организации местного самоуправления в Российской Федерации;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Федеральный закон от 27.07.2004 № 79-ФЗ «О государственной гражданской службе Российской Федерации»;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Федеральный закон от 26.07.2006 № 135-ФЗ «О защите конкуренции»;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Федеральный закон от 27.07.2006 № 152-ФЗ «О персональных данных»;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 xml:space="preserve">Федеральный закон от 27.07.2006 № 149-ФЗ «Об информации, информационных технологиях и о защите информации»;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Федеральный закон от 28.12.2009 № 381-ФЗ «Об основах государственного регулирования торговой деятельности в Российской Федерации»;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 xml:space="preserve">Федеральный Закон от 27.07.2010 № 210-ФЗ «Об организации предоставления государственных и муниципальных услуг»;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постановление Правительства Ульяновской области от 02.08.2018 № 18/351-П «Об утверждении Положения о Министерстве агропромышленного комплекса и развития сельских территорий Ульяновской области»;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иных федеральных законов, указов и распоряжений Президента Российской Федерации, постановлений и распоряжений Правительства Российской Федерации; приказов и постановлений Министерства сельского хозяйства Российской Федерации, постановлений и распоряжений Губернатора Ульяновской области, постановлений и распоряжений Правительства Ульяновской области в сфере государственной гражданской службы, а также в сфере в сфере производства и оборота этилового спирта, алкогольной и спиртосодержащей продукции.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  <w:lang w:eastAsia="ru-RU"/>
              </w:rPr>
              <w:t>Иные профессиональные знания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1) знание законодательства, в том числе определенные нормативные правовые акты, регулирующие вопросы, связанные с областью и видом деятельности;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2) осуществление анализа, подготовки, обработки и качественного использования документов, касающихся агропромышленного комплекса, управления пищевой и перерабатывающей промышленности, развития сельских территорий;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 xml:space="preserve">3) работа с базой данных по учёту документов, обработка большого объёма информации, анализ и обобщение разнотипной информации, в случае необходимости – умение увеличивать интенсивность работы и расширять объём используемой информации, свободное владение основными программными продуктами (программы Word, Excel, Power Point, Outlook Express, 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lang w:val="en-US" w:eastAsia="ru-RU"/>
              </w:rPr>
              <w:t>O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 xml:space="preserve">pen office), правовыми базами данных (Консультант Плюс, Гарант, Кодекс);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 xml:space="preserve">4) работа в условиях сжатых временных рамок;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5) взаимодействие с другими государственными органами, а также с органами местного самоуправления, иными органами и организациями;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 xml:space="preserve">6) стимулирование достижения результатов;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7) подготовка и редактирование документов на высоком стилистическом уровне;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8) владение официально-деловым стилем современного русского литературного языка с учётом функционально-стилистических особенностей языка нормативных правовых актов;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9) публичные выступления.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  <w:lang w:eastAsia="ru-RU"/>
              </w:rPr>
              <w:t>Наличие функциональных знаний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1) понятие нормы права, нормативного правового акта, правоотношений и их признаков;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2) понятие проекта нормативного правового акта, инструментов и этапов его разработки;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3) понятие официального отзыва на проекты нормативных правовых актов: этапы, ключевые принципы и технологии разработки;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4) классификация моделей государственной политики;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5) понятие, процедуры рассмотрения обращений граждан.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  <w:lang w:eastAsia="ru-RU"/>
              </w:rPr>
              <w:t>Наличие базовых умений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1) умения мыслить системно (стратегически);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2) умения планировать, рационально использовать служебное время и достигать результата;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3) коммуникативных умений;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4) умения управлять изменениями;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5) умения в области информационно-коммуникационных технологий: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а) умения оперативно осуществлять поиск необходимой информации, в том числе с использованием информационно-телекоммуникационной сети «Интернет»;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б) умения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(pravo.gov.ru);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в) умения создавать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г) умения работать с текстовыми документами, электронными таблицами и презентациями, включая их создание, редактирование и форматирование, сохранение и печать;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д) умения работать с общими сетевыми ресурсами (сетевыми дисками, папками);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6) управленческих умений: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а) умения оперативно принимать и реализовывать управленческие решения;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в) умения вести деловые переговоры с представителями органов государственной власти, органов местного самоуправления, организаций.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  <w:lang w:eastAsia="ru-RU"/>
              </w:rPr>
              <w:t>Наличие профессиональных умений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1) оперативно принимать решения;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2) обеспечивать выполнение задач;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3) проводить деловые переговоры, публичные выступления;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4) организовывать работу по эффективному взаимодействию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с государственными органами.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u w:val="single"/>
                <w:lang w:eastAsia="ru-RU"/>
              </w:rPr>
              <w:t>Наличие функциональных умений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1) разработка, рассмотрение и согласование проектов нормативных правовых актов и других документов;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2) подготовка методических рекомендаций, разъяснений;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3) подготовка аналитических, информационных и других материалов;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4) участие в проведении мониторинга правоприменения;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5) нормотворческая деятельность, планирование работы, контроль, анализ и прогнозирование последствий принимаемых решений;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 xml:space="preserve">6) подготовка и реализация планов законопроектной и нормотворческой деятельности Губернатора и Правительства Ульяновской области;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7) своевременное выявление и разрешение проблемных ситуаций, приводящих к конфликту интересов.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b/>
                <w:sz w:val="24"/>
                <w:szCs w:val="24"/>
                <w:lang w:eastAsia="ru-RU"/>
              </w:rPr>
              <w:t>6. ДОЛЖНОСТНЫЕ ОБЯЗАННОСТИ: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1) осуществлять проведение антикоррупционной экспертизы подготавливаемых Министерством проектов нормативных правовых актов Ульяновской области, а также нормативных правовых актов Министерства;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2) оказывать практическую помощь сотрудникам Министерств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и подведомственных учреждений по правовым вопросам;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3) в пределах своей компетенции участвовать в совещаниях, проводимых в Министерстве, в координационных и совещательных органах Министерства, а также по поручениям начальника отдела в совещаниях и работе координационных и совещательных органов иных органов государственной власти Ульяновской области;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4) выполнять работу по подготовке проектов нормативных правовых актов Ульяновской области, ведомственных нормативных правовых актов Министерства по вопросам, входящим в компетенцию Министерства и департамента;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5) принимать меры по выявлению и устранению причин и условий, способствующих возникновению конфликта интересов на государственной гражданской службе Ульяновской области (далее - государственная служба);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6) оказывать государственным служащим Министерства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служащих, утверждённых Указом Президента Российской Федерации от 12.08.2002 № 885 «Об утверждении общих принципов служебного поведения государственных служащих», а также с уведомлением представителя нанимателя, органов прокуратуры, иных государственных органов о фактах совершения государственными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7) организовывать правовое просвещение государственных служащих;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8) взаимодействовать с правоохранительными органами в установленной сфере деятельности;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9) выполнять требования Федерального закона от 09.02.2009 № 8-ФЗ «Об обеспечении доступа к информации о деятельности государственных органов и органов местного самоуправления» в части размещения информации о рассмотрении обращений граждан;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10) осуществлять получение, обработку, хранение, передачу и любое другое использование персональных данных гражданских служащих и технических работников Министерства;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11) обеспечивать защиту персональных данных гражданских служащих от неправомерного использования или утраты, обеспечивает сохранность конфиденциальных сведений, находящихся в ведении Министерства;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12) обеспечивать соблюдение государственными гражданскими служащими Министерства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 и другими федеральными законами, а также законами Ульяновской области;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13) поддерживать уровень профессиональной квалификации, необходимый для исполнения своих должностных обязанностей;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14) подготавливать проекты нормативных правовых актов о противодействии коррупции, направляет копии принятых нормативных правовых актов, копий текстов и сведений об их официальном опубликовании в Прокуратуру Ульяновской области и Управление Министерства юстиции Российской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Федерации по Ульяновской области;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15) подготавливать материалы по актам прокурорского реагирования, издаваемые в отношении актов отдела, готовит ответы на акты прокурорского реагирования и органов юстиции на нормативные правовые акты Министерства, соблюдает установленный порядок рассмотрения актов прокурорского реагирования в Министерстве;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16) выполнять работу по подготовке материалов для предоставления их по запросам судебных, надзорных органов, а также других организаций;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17) выполнять работу по проведению мониторинга федерального законодательства и законодательства субъектов Российской Федерации в целях своевременного принятия мер по приведению законодательства Ульяновской области в соответствие с федеральным законодательством, а также применения положительного опыта регионов Российской Федерации в установленной сфере деятельности, проведению мониторинга правоприменения и анализа судебной практики в сфере деятельности Министерства;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18) рассматривать обращения граждан, организаций либо государственных органов, поступивших в Министерство;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19) выполнять иные поручения директора департамента, заместителей Министра либо Министра по вопросам, относящимся к деятельности департамента;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20) осуществлять наставничество в соответствии с решением представителя нанимателя;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21) исполнять иные обязанности, возложенные на главного консультанта департамента, в пределах его компетенции;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22) постоянно изучать законодательство, повышать свою квалификацию;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23) соблюдать нормы Кодекса служебной этики государственных гражданских служащих Правительства Ульяновской области и исполнительных органов государственной власти Ульяновской области и Стандарта антикоррупционного поведения государственного гражданского служащего.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Имеет право: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1) принимать участие в совещаниях по вопросам, входящим в компетенцию Министерства;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2) визировать проекты правовых актов, писем, служебных и докладных записок, исполнителем которых он является;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3) получать в установленном порядке от государственных органов, предприятий, учреждений, организаций независимо от форм собственности, граждан и общественных объединений сведения, оперативные данные и справочные материалы по вопросам, относящимся к сфере деятельности Министерства для исполнения своих должностных обязанностей;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4) представлять интересы Министерства во всех судебных, административных и иных учреждениях (по доверенности Министерства);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5) осуществлять обработку персональных данных на основании Федерального закона 27.07.2006 № 152-ФЗ «О персональных данных»;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6) в пределах установленных должностных обязанностей и по поручению руководства представлять интересы Министерства агропромышленного комплекса и развития сельских территорий Ульяновской области в других органах, организациях и учреждениях;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7) получать от подразделений, образуемых в Правительстве Ульяновской области, исполнительных органов государственной власти Ульяновской области, возглавляемых Правительством Ульяновской области, органов местного самоуправления муниципальных образований Ульяновской области, иных лиц и организаций информацию и материалы, необходимые для исполнения должностных обязанностей;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8) пользоваться в установленном порядке средствами правового, документационного, информационного, материально-технического и иного обеспечения, имеющимися в распоряжении Правительства Ульяновской области;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9) осуществлять иные права и полномочия, предусмотренными законодательством Российской Федерации и законодательством Ульяновской области.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Осуществляет иные права и исполняет обязанности, предусмотренные законодательством Российской Федерации и законодательством Ульяновской области, приказами, распоряжениями и поручениями директора департамента, заместителя(ей) Министра и Министра;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За неисполнение или ненадлежащее исполнение должностных обязанностей, несоблюдение ограничений и запретов, требований к служебному поведению может быть привлечён к ответственности в соответствии с законодательством Российской Федерации и законодательством Ульяновской области.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7. Эффективность профессиональной служебной деятельности оценивается по следующим показателям: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 xml:space="preserve">1) соответствие требованиям, предъявляемым к должности;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2) владение современными профессиональными технологиями;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3) своевременность выполнения поставленных задач;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4) соответствие подготовленных документов предъявляемым требованиям;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5) соблюдение сроков подготовки документов;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6) качество выполняемой работы, заданий и поручений;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PT Astra Serif" w:hAnsi="PT Astra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7) соблюдение трудовой дисциплины.</w:t>
            </w:r>
          </w:p>
        </w:tc>
      </w:tr>
    </w:tbl>
    <w:p>
      <w:pPr>
        <w:pStyle w:val="Normal"/>
        <w:spacing w:lineRule="auto" w:line="240" w:before="0" w:after="0"/>
        <w:jc w:val="both"/>
        <w:textAlignment w:val="baseline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Условия прохождения гражданской службы: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Гражданский служащий осуществляет профессиональную служебную деятельность в соответствии со статьями 14, 15, 17, 18 Федерального закона «О государственной гражданской службе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Гражданскому служащему обеспечиваются безопасные условия прохождения гражданской службы, надлежащие организационно-технические условия, необходимые для исполнения должностных обязанностей: оборудование служебного места средствами связи, оргтехникой, доступ к информационным системам, обеспечение канцелярскими принадлежностями.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Пятидневная рабочая неделя (выходные дни – суббота и воскресенье, нерабочие праздничные дни).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Время начала ежедневной службы – 09:00, окончания службы – 18:00. Перерыв для отдыха и питания с 13:00 до 14:00.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Расположение рабочего места: г. Ульяновск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Продолжительность ежегодного оплачиваемого отпуска устанавливается в соответствии со статьёй 48 Федерального закона «О государственной гражданской службе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Минимальный размер денежного содержания составляет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- старшая группа должностей – от 22646,00 руб./мес.;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- ведущая группа должностей – от 26970,00 руб/мес.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Место и порядок проведения конкурса: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Конкурс проводится по адресу: г. Ульяновск, ул. Федерации, д. 60.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Конкурс заключается в оценке профессионального уровня кандидатов на замещение резервируемых должностей гражданской службы, их соответствия квалификационным требованиям к этой должности.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Конкурс включает в себя тестирование, психодиагностическое исследование, ситуационное интервью, индивидуальное собеседование.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1) Тестирование на знание: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426"/>
        <w:contextualSpacing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конкретной профессиональной области (профессиональный тест);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426"/>
        <w:contextualSpacing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Конституции РФ и основ Конституционного устройства РФ;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426"/>
        <w:contextualSpacing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законодательства о государственной гражданской службе РФ;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426"/>
        <w:contextualSpacing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законодательства РФ о противодействии коррупции;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426"/>
        <w:contextualSpacing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информационных технологий (информационной безопасности) и цифровой трансформации;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426"/>
        <w:contextualSpacing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истории Отечества и краеведения;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426"/>
        <w:contextualSpacing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государственного языка РФ;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426"/>
        <w:contextualSpacing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клиентоцентричности.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Содержательная часть тестов состоит из 10-30 вопросов по каждому направлению. Из 3 представленных вариантов ответов необходимо выбрать только один правильный. Для заполнения тестов отводиться определённое время – 20 минут (по каждому направлению). Предварительный квалификационный тест вне рамок конкурса для самостоятельной оценки и выявления своего профессионального уровня можно пройти на официальном сайте https://gossluzhba.gov.ru/ (Тест для самопроверки).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2) Психодиагностическое исследование заключается в оценке личностно-профессиональных и психологических особенностей, способных повлиять на эффективное выполнение профессиональной деятельности.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3) Ситуационное интервью с членами Подкомиссии, которое заключается в определении уровня выраженности у кандидата каждой из профессиональных компетенций, содержащихся в профиле компетенций соответствующей группы должностей</w:t>
      </w:r>
      <w:bookmarkStart w:id="0" w:name="_GoBack"/>
      <w:bookmarkEnd w:id="0"/>
      <w:r>
        <w:rPr>
          <w:rFonts w:cs="Times New Roman" w:ascii="PT Astra Serif" w:hAnsi="PT Astra Serif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4) Итоговое собеседование с членами Конкурсной комиссии, которое заключается в процедуре устных вопросов и ответов, касающихся мотивов служебной деятельности, профессиональных знаний и навыков, планов их совершенствования и т.п.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Порядок выставления итогового балла за выполнение конкурсных процедур: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- тестирование (максимальный балл – 5 баллов): вопросы на базовые знания и профессионально-функциональные знания;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- ситуационное интервью (максимальный балл – 4 балла);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- личностно-профессиональная диагностика (максимальный балл – 85 баллов);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- индивидуальное собеседование конкурсной комиссии с кандидатом (максимальный балл – 4 балла).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Итоговый балл кандидата определяется как сумма среднего арифметического баллов, выставленных членами конкурсной комиссии в ходе ситуационного интервью и индивидуального собеседования, и баллов, набранных по результатам тестирования. 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Рейтинг кандидатов формируется в зависимости от набранных ими итоговых баллов в порядке убывания.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Гражданин (гражданский служащий) не допускается к участию в конкурсе в связи с его несоответствием квалификационным требованиям к резервируемой группе должностей государственной гражданской службы, а также в связи с ограничениями, установленными законодательством Российской Федерации для поступления на государственную гражданскую службу и ее прохождения.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b/>
          <w:b/>
          <w:sz w:val="24"/>
          <w:szCs w:val="24"/>
        </w:rPr>
      </w:pPr>
      <w:r>
        <w:rPr>
          <w:rFonts w:cs="Times New Roman" w:ascii="PT Astra Serif" w:hAnsi="PT Astra Serif"/>
          <w:b/>
          <w:sz w:val="24"/>
          <w:szCs w:val="24"/>
        </w:rPr>
        <w:t>Гражданин РФ, изъявивший желание участвовать в конкурсе, представляет: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Личное заявление на имя Министра агропромышленного комплекса и развития сельских территорий Ульяновской области;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2. Заполненную (</w:t>
      </w:r>
      <w:r>
        <w:rPr>
          <w:rFonts w:cs="Times New Roman" w:ascii="PT Astra Serif" w:hAnsi="PT Astra Serif"/>
          <w:b/>
          <w:sz w:val="24"/>
          <w:szCs w:val="24"/>
        </w:rPr>
        <w:t>в формате «</w:t>
      </w:r>
      <w:r>
        <w:rPr>
          <w:rFonts w:cs="Times New Roman" w:ascii="PT Astra Serif" w:hAnsi="PT Astra Serif"/>
          <w:b/>
          <w:sz w:val="24"/>
          <w:szCs w:val="24"/>
          <w:lang w:val="en-US"/>
        </w:rPr>
        <w:t>Word</w:t>
      </w:r>
      <w:r>
        <w:rPr>
          <w:rFonts w:cs="Times New Roman" w:ascii="PT Astra Serif" w:hAnsi="PT Astra Serif"/>
          <w:b/>
          <w:sz w:val="24"/>
          <w:szCs w:val="24"/>
        </w:rPr>
        <w:t>»</w:t>
      </w:r>
      <w:r>
        <w:rPr>
          <w:rFonts w:cs="Times New Roman" w:ascii="PT Astra Serif" w:hAnsi="PT Astra Serif"/>
          <w:sz w:val="24"/>
          <w:szCs w:val="24"/>
        </w:rPr>
        <w:t>) и подписанную анкету, с приложением фотографии 3х4 см.;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3. Копию паспорта или заменяющего его документа (соответствующий документ предъявляется лично по прибытии на конкурс);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4. Документы, подтверждающие необходимое профессиональное образование, стаж работы и квалификацию: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- копию трудовой книжки, верность которой засвидетельствована нотариусом или иным должностным лицом, имеющим право совершать нотариальные действия, </w:t>
      </w:r>
      <w:r>
        <w:rPr>
          <w:rFonts w:cs="Times New Roman" w:ascii="PT Astra Serif" w:hAnsi="PT Astra Serif"/>
          <w:b/>
          <w:i/>
          <w:sz w:val="24"/>
          <w:szCs w:val="24"/>
        </w:rPr>
        <w:t>либо заверенную кадровой службой по месту службы (работы), и (или) сведения о трудовой деятельности, сформированные в соответствии с трудовым законодательством в электронном виде, на бумажном носителе либо в форме электронного документа</w:t>
      </w:r>
      <w:r>
        <w:rPr>
          <w:rFonts w:cs="Times New Roman" w:ascii="PT Astra Serif" w:hAnsi="PT Astra Serif"/>
          <w:sz w:val="24"/>
          <w:szCs w:val="24"/>
        </w:rPr>
        <w:t xml:space="preserve"> (за исключением случаев, когда служебная (трудовая) деятельность осуществляется впервые) либо иные документы, подтверждающие служебную (трудовую) деятельность гражданина;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-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</w:t>
      </w:r>
      <w:r>
        <w:rPr>
          <w:rFonts w:cs="Times New Roman" w:ascii="PT Astra Serif" w:hAnsi="PT Astra Serif"/>
          <w:b/>
          <w:i/>
          <w:sz w:val="24"/>
          <w:szCs w:val="24"/>
        </w:rPr>
        <w:t>заверенные нотариально или кадровыми службами по месту работы (службы)</w:t>
      </w:r>
      <w:r>
        <w:rPr>
          <w:rFonts w:cs="Times New Roman" w:ascii="PT Astra Serif" w:hAnsi="PT Astra Serif"/>
          <w:sz w:val="24"/>
          <w:szCs w:val="24"/>
        </w:rPr>
        <w:t>;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5. Документ об отсутствии у гражданина заболевания, препятствующего поступлению на гражданскую службу или ее прохождению: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- заключение медицинского учреждения о наличии (отсутствии) заболевания, препятствующего поступлению на государственную гражданскую службу РФ и муниципальную службу или ее прохождению (форма № 001-ГС/у);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6. Копии документов воинского учёта - для военнообязанных и лиц, подлежащих призыву на военную службу;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7. Копия СНИЛС;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8. Копия ИНН;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9. Форму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10. Согласие на обработку персональных данных.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11. Согласие на обработку персональных данных, разрешённых субъектом персональных данных для распространения.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Гражданский служащий, изъявивший желание участвовать в конкурсе в ином государственном органе, представляет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Приём документов осуществляется в течение 21 дня со дня размещения объявления о конкурсе </w:t>
      </w:r>
      <w:r>
        <w:rPr>
          <w:rFonts w:cs="Times New Roman" w:ascii="PT Astra Serif" w:hAnsi="PT Astra Serif"/>
          <w:b/>
          <w:sz w:val="24"/>
          <w:szCs w:val="24"/>
        </w:rPr>
        <w:t>(по 25.09.2024 включительно)</w:t>
      </w:r>
      <w:r>
        <w:rPr>
          <w:rFonts w:cs="Times New Roman" w:ascii="PT Astra Serif" w:hAnsi="PT Astra Serif"/>
          <w:sz w:val="24"/>
          <w:szCs w:val="24"/>
        </w:rPr>
        <w:t xml:space="preserve"> по адресу: 432063, г. Ульяновск, Соборная площадь, д. 1, каб. № 205, ежедневно, кроме выходных (субботы, воскресенья) и праздничных дней, с 11:00 до 13:00. Ориентировочная дата проведения 2 этапа конкурса – с 16.10.2024 по 18.10.2024.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Бланки документов размещены на сайте </w:t>
      </w:r>
      <w:hyperlink r:id="rId2">
        <w:r>
          <w:rPr>
            <w:rFonts w:cs="Times New Roman" w:ascii="PT Astra Serif" w:hAnsi="PT Astra Serif"/>
            <w:sz w:val="24"/>
            <w:szCs w:val="24"/>
          </w:rPr>
          <w:t>http://www.kadr.ulgov.ru/uprkadrrezerv/28/184.html</w:t>
        </w:r>
      </w:hyperlink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Достоверность сведений, представленных гражданином на имя представителя нанимателя, подлежит проверке. 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приёме. Документы претендентов на замещение резервируемых должностей государственной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трёх лет со дня завершения конкурса, после чего подлежат уничтожению.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Рассмотрение обращений о нарушениях законодательства при проведении конкурсов и досудебное урегулирование служебных споров по установленным фактам нарушения законодательства при проведении конкурсов осуществляются комиссией Министерства агропромышленного комплекса и развития сельских территорий Ульяновской области.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Более подробную информацию можно получить по телефону: (8422) 27-91-56 или 58-92-31 (с 11:00 – до 13:00), на сайте: www.kadr.ulgov.ru.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Verona">
    <w:charset w:val="01"/>
    <w:family w:val="roman"/>
    <w:pitch w:val="default"/>
  </w:font>
  <w:font w:name="PT Sans">
    <w:charset w:val="01"/>
    <w:family w:val="swiss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fa4b62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a4b62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Print" w:customStyle="1">
    <w:name w:val="print"/>
    <w:basedOn w:val="DefaultParagraphFont"/>
    <w:qFormat/>
    <w:rsid w:val="00fa4b62"/>
    <w:rPr/>
  </w:style>
  <w:style w:type="character" w:styleId="Style13">
    <w:name w:val="Интернет-ссылка"/>
    <w:basedOn w:val="DefaultParagraphFont"/>
    <w:uiPriority w:val="99"/>
    <w:unhideWhenUsed/>
    <w:rsid w:val="00fa4b62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fa4b62"/>
    <w:rPr/>
  </w:style>
  <w:style w:type="character" w:styleId="Plink" w:customStyle="1">
    <w:name w:val="plink"/>
    <w:basedOn w:val="DefaultParagraphFont"/>
    <w:qFormat/>
    <w:rsid w:val="00fa4b62"/>
    <w:rPr/>
  </w:style>
  <w:style w:type="character" w:styleId="Strong">
    <w:name w:val="Strong"/>
    <w:basedOn w:val="DefaultParagraphFont"/>
    <w:uiPriority w:val="22"/>
    <w:qFormat/>
    <w:rsid w:val="00fa4b62"/>
    <w:rPr>
      <w:b/>
      <w:bCs/>
    </w:rPr>
  </w:style>
  <w:style w:type="character" w:styleId="Style14" w:customStyle="1">
    <w:name w:val="Основной текст с отступом Знак"/>
    <w:basedOn w:val="DefaultParagraphFont"/>
    <w:link w:val="a6"/>
    <w:qFormat/>
    <w:rsid w:val="00747a7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Текст выноски Знак"/>
    <w:basedOn w:val="DefaultParagraphFont"/>
    <w:link w:val="a8"/>
    <w:uiPriority w:val="99"/>
    <w:semiHidden/>
    <w:qFormat/>
    <w:rsid w:val="00136b55"/>
    <w:rPr>
      <w:rFonts w:ascii="Segoe UI" w:hAnsi="Segoe UI" w:cs="Segoe UI"/>
      <w:sz w:val="18"/>
      <w:szCs w:val="18"/>
    </w:rPr>
  </w:style>
  <w:style w:type="character" w:styleId="Style16" w:customStyle="1">
    <w:name w:val="Текст Знак"/>
    <w:basedOn w:val="DefaultParagraphFont"/>
    <w:link w:val="aa"/>
    <w:qFormat/>
    <w:rsid w:val="00417425"/>
    <w:rPr>
      <w:rFonts w:ascii="Verona" w:hAnsi="Verona" w:eastAsia="Verona" w:cs="Times New Roman"/>
      <w:sz w:val="20"/>
      <w:szCs w:val="20"/>
    </w:rPr>
  </w:style>
  <w:style w:type="character" w:styleId="S1" w:customStyle="1">
    <w:name w:val="s1"/>
    <w:basedOn w:val="DefaultParagraphFont"/>
    <w:qFormat/>
    <w:rsid w:val="0014525f"/>
    <w:rPr/>
  </w:style>
  <w:style w:type="character" w:styleId="Style17" w:customStyle="1">
    <w:name w:val="Основной текст Знак"/>
    <w:basedOn w:val="DefaultParagraphFont"/>
    <w:link w:val="ad"/>
    <w:uiPriority w:val="99"/>
    <w:qFormat/>
    <w:rsid w:val="00b40d18"/>
    <w:rPr/>
  </w:style>
  <w:style w:type="character" w:styleId="CharStyle7" w:customStyle="1">
    <w:name w:val="Char Style 7"/>
    <w:link w:val="Style6"/>
    <w:uiPriority w:val="99"/>
    <w:qFormat/>
    <w:locked/>
    <w:rsid w:val="00b40d18"/>
    <w:rPr>
      <w:sz w:val="26"/>
      <w:shd w:fill="FFFFFF" w:val="clear"/>
    </w:rPr>
  </w:style>
  <w:style w:type="character" w:styleId="3" w:customStyle="1">
    <w:name w:val="Основной текст с отступом 3 Знак"/>
    <w:basedOn w:val="DefaultParagraphFont"/>
    <w:link w:val="3"/>
    <w:qFormat/>
    <w:rsid w:val="00bd645b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2" w:customStyle="1">
    <w:name w:val="Основной текст 2 Знак"/>
    <w:basedOn w:val="DefaultParagraphFont"/>
    <w:link w:val="2"/>
    <w:qFormat/>
    <w:rsid w:val="0056647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Extendedtextshort" w:customStyle="1">
    <w:name w:val="extended-text__short"/>
    <w:basedOn w:val="DefaultParagraphFont"/>
    <w:qFormat/>
    <w:rsid w:val="00276563"/>
    <w:rPr/>
  </w:style>
  <w:style w:type="character" w:styleId="Style18">
    <w:name w:val="Посещённая гиперссылка"/>
    <w:basedOn w:val="DefaultParagraphFont"/>
    <w:uiPriority w:val="99"/>
    <w:semiHidden/>
    <w:unhideWhenUsed/>
    <w:rsid w:val="00f03ca1"/>
    <w:rPr>
      <w:color w:val="800080" w:themeColor="followedHyperlink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0">
    <w:name w:val="Body Text"/>
    <w:basedOn w:val="Normal"/>
    <w:link w:val="ae"/>
    <w:uiPriority w:val="99"/>
    <w:unhideWhenUsed/>
    <w:rsid w:val="00b40d18"/>
    <w:pPr>
      <w:spacing w:before="0" w:after="120"/>
    </w:pPr>
    <w:rPr/>
  </w:style>
  <w:style w:type="paragraph" w:styleId="Style21">
    <w:name w:val="List"/>
    <w:basedOn w:val="Style20"/>
    <w:pPr/>
    <w:rPr>
      <w:rFonts w:ascii="PT Sans" w:hAnsi="PT Sans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spacing" w:customStyle="1">
    <w:name w:val="nospacing"/>
    <w:basedOn w:val="Normal"/>
    <w:qFormat/>
    <w:rsid w:val="00fa4b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basedOn w:val="Normal"/>
    <w:qFormat/>
    <w:rsid w:val="00fa4b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fa4b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1" w:customStyle="1">
    <w:name w:val="ConsPlusNormal"/>
    <w:qFormat/>
    <w:rsid w:val="00fa4b62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 w:eastAsiaTheme="minorHAnsi"/>
      <w:b/>
      <w:bCs/>
      <w:color w:val="auto"/>
      <w:kern w:val="0"/>
      <w:sz w:val="24"/>
      <w:szCs w:val="24"/>
      <w:lang w:val="ru-RU" w:eastAsia="en-US" w:bidi="ar-SA"/>
    </w:rPr>
  </w:style>
  <w:style w:type="paragraph" w:styleId="Style24">
    <w:name w:val="Body Text Indent"/>
    <w:basedOn w:val="Normal"/>
    <w:link w:val="a7"/>
    <w:rsid w:val="00747a74"/>
    <w:pPr>
      <w:widowControl w:val="false"/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136b5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ab"/>
    <w:qFormat/>
    <w:rsid w:val="00417425"/>
    <w:pPr>
      <w:spacing w:lineRule="auto" w:line="240" w:before="0" w:after="0"/>
    </w:pPr>
    <w:rPr>
      <w:rFonts w:ascii="Verona" w:hAnsi="Verona" w:eastAsia="Verona" w:cs="Times New Roman"/>
      <w:sz w:val="20"/>
      <w:szCs w:val="20"/>
    </w:rPr>
  </w:style>
  <w:style w:type="paragraph" w:styleId="Western" w:customStyle="1">
    <w:name w:val="western"/>
    <w:basedOn w:val="Normal"/>
    <w:qFormat/>
    <w:rsid w:val="0014525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2" w:customStyle="1">
    <w:name w:val="p12"/>
    <w:basedOn w:val="Normal"/>
    <w:qFormat/>
    <w:rsid w:val="0014525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" w:customStyle="1">
    <w:name w:val="p7"/>
    <w:basedOn w:val="Normal"/>
    <w:qFormat/>
    <w:rsid w:val="0014525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" w:customStyle="1">
    <w:name w:val="p6"/>
    <w:basedOn w:val="Normal"/>
    <w:qFormat/>
    <w:rsid w:val="0014525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3" w:customStyle="1">
    <w:name w:val="p13"/>
    <w:basedOn w:val="Normal"/>
    <w:qFormat/>
    <w:rsid w:val="0014525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1">
    <w:name w:val="No Spacing"/>
    <w:uiPriority w:val="1"/>
    <w:qFormat/>
    <w:rsid w:val="00ba64d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rsid w:val="008a50d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Style61" w:customStyle="1">
    <w:name w:val="Style 6"/>
    <w:basedOn w:val="Normal"/>
    <w:link w:val="CharStyle7"/>
    <w:uiPriority w:val="99"/>
    <w:qFormat/>
    <w:rsid w:val="00b40d18"/>
    <w:pPr>
      <w:widowControl w:val="false"/>
      <w:shd w:val="clear" w:color="auto" w:fill="FFFFFF"/>
      <w:spacing w:lineRule="atLeast" w:line="240" w:before="0" w:after="720"/>
      <w:ind w:hanging="700"/>
    </w:pPr>
    <w:rPr>
      <w:sz w:val="26"/>
    </w:rPr>
  </w:style>
  <w:style w:type="paragraph" w:styleId="BodyTextIndent3">
    <w:name w:val="Body Text Indent 3"/>
    <w:basedOn w:val="Normal"/>
    <w:link w:val="30"/>
    <w:qFormat/>
    <w:rsid w:val="00bd645b"/>
    <w:pPr>
      <w:widowControl w:val="false"/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BodyText2">
    <w:name w:val="Body Text 2"/>
    <w:basedOn w:val="Normal"/>
    <w:link w:val="20"/>
    <w:qFormat/>
    <w:rsid w:val="00566478"/>
    <w:pPr>
      <w:widowControl w:val="false"/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e0627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36065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adr.ulgov.ru/uprkadrrezerv/28/184.htm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0BF37-6D01-4FA7-B2FF-8BF1FADF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Application>LibreOffice/6.4.7.2$Linux_X86_64 LibreOffice_project/40$Build-2</Application>
  <Pages>22</Pages>
  <Words>7517</Words>
  <Characters>59512</Characters>
  <CharactersWithSpaces>66571</CharactersWithSpaces>
  <Paragraphs>498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2017-10-11T11:02:00Z</dcterms:created>
  <dc:creator>Жуков Андрей Александрович</dc:creator>
  <dc:description/>
  <dc:language>ru-RU</dc:language>
  <cp:lastModifiedBy>Щипанов Денис Владимирович</cp:lastModifiedBy>
  <cp:lastPrinted>2016-09-19T10:37:00Z</cp:lastPrinted>
  <dcterms:modified xsi:type="dcterms:W3CDTF">2024-09-05T05:47:00Z</dcterms:modified>
  <cp:revision>381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